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338759" w14:textId="77777777" w:rsidR="001A5158" w:rsidRPr="001A5158" w:rsidRDefault="001A5158" w:rsidP="001A5158">
      <w:pPr>
        <w:spacing w:after="0" w:line="240" w:lineRule="auto"/>
        <w:jc w:val="both"/>
        <w:rPr>
          <w:rFonts w:ascii="Times New Roman" w:eastAsia="Times New Roman" w:hAnsi="Times New Roman" w:cs="Times New Roman"/>
          <w:sz w:val="24"/>
          <w:szCs w:val="24"/>
          <w:lang w:eastAsia="en-IN"/>
        </w:rPr>
      </w:pPr>
      <w:r w:rsidRPr="001A5158">
        <w:rPr>
          <w:rFonts w:ascii="Times New Roman" w:eastAsia="Times New Roman" w:hAnsi="Times New Roman" w:cs="Times New Roman"/>
          <w:b/>
          <w:bCs/>
          <w:sz w:val="24"/>
          <w:szCs w:val="24"/>
          <w:lang w:eastAsia="en-IN"/>
        </w:rPr>
        <w:t>7.1.3:</w:t>
      </w:r>
      <w:r w:rsidRPr="001A5158">
        <w:rPr>
          <w:rFonts w:ascii="Times New Roman" w:eastAsia="Times New Roman" w:hAnsi="Times New Roman" w:cs="Times New Roman"/>
          <w:sz w:val="24"/>
          <w:szCs w:val="24"/>
          <w:lang w:eastAsia="en-IN"/>
        </w:rPr>
        <w:t> </w:t>
      </w:r>
      <w:r w:rsidRPr="001A5158">
        <w:rPr>
          <w:rFonts w:ascii="Times New Roman" w:eastAsia="Times New Roman" w:hAnsi="Times New Roman" w:cs="Times New Roman"/>
          <w:b/>
          <w:bCs/>
          <w:sz w:val="24"/>
          <w:szCs w:val="24"/>
          <w:lang w:eastAsia="en-IN"/>
        </w:rPr>
        <w:t>Describe the facilities in the Institution for the management of the following types of degradable and non-degradable waste (within 500 words)</w:t>
      </w:r>
    </w:p>
    <w:p w14:paraId="4ADC43CA" w14:textId="77777777" w:rsidR="001A5158" w:rsidRPr="001A5158" w:rsidRDefault="001A5158" w:rsidP="001A5158">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1A5158">
        <w:rPr>
          <w:rFonts w:ascii="Times New Roman" w:eastAsia="Times New Roman" w:hAnsi="Times New Roman" w:cs="Times New Roman"/>
          <w:b/>
          <w:bCs/>
          <w:sz w:val="24"/>
          <w:szCs w:val="24"/>
          <w:lang w:eastAsia="en-IN"/>
        </w:rPr>
        <w:t>Solid waste management</w:t>
      </w:r>
    </w:p>
    <w:p w14:paraId="7F2169C8" w14:textId="77777777" w:rsidR="001A5158" w:rsidRPr="001A5158" w:rsidRDefault="001A5158" w:rsidP="001A5158">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1A5158">
        <w:rPr>
          <w:rFonts w:ascii="Times New Roman" w:eastAsia="Times New Roman" w:hAnsi="Times New Roman" w:cs="Times New Roman"/>
          <w:b/>
          <w:bCs/>
          <w:sz w:val="24"/>
          <w:szCs w:val="24"/>
          <w:lang w:eastAsia="en-IN"/>
        </w:rPr>
        <w:t>Liquid waste management</w:t>
      </w:r>
    </w:p>
    <w:p w14:paraId="3FE40FD9" w14:textId="77777777" w:rsidR="001A5158" w:rsidRPr="001A5158" w:rsidRDefault="001A5158" w:rsidP="001A5158">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1A5158">
        <w:rPr>
          <w:rFonts w:ascii="Times New Roman" w:eastAsia="Times New Roman" w:hAnsi="Times New Roman" w:cs="Times New Roman"/>
          <w:b/>
          <w:bCs/>
          <w:sz w:val="24"/>
          <w:szCs w:val="24"/>
          <w:lang w:eastAsia="en-IN"/>
        </w:rPr>
        <w:t>Biomedical waste management</w:t>
      </w:r>
    </w:p>
    <w:p w14:paraId="2B40CAC7" w14:textId="468423F1" w:rsidR="001A5158" w:rsidRPr="001A5158" w:rsidRDefault="001A5158" w:rsidP="001A5158">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1A5158">
        <w:rPr>
          <w:rFonts w:ascii="Times New Roman" w:eastAsia="Times New Roman" w:hAnsi="Times New Roman" w:cs="Times New Roman"/>
          <w:b/>
          <w:bCs/>
          <w:sz w:val="24"/>
          <w:szCs w:val="24"/>
          <w:lang w:eastAsia="en-IN"/>
        </w:rPr>
        <w:t>E-waste management</w:t>
      </w:r>
    </w:p>
    <w:p w14:paraId="6FB0110D" w14:textId="77777777" w:rsidR="001A5158" w:rsidRPr="001A5158" w:rsidRDefault="001A5158" w:rsidP="001A5158">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1A5158">
        <w:rPr>
          <w:rFonts w:ascii="Times New Roman" w:eastAsia="Times New Roman" w:hAnsi="Times New Roman" w:cs="Times New Roman"/>
          <w:b/>
          <w:bCs/>
          <w:sz w:val="24"/>
          <w:szCs w:val="24"/>
          <w:lang w:eastAsia="en-IN"/>
        </w:rPr>
        <w:t>Waste recycling system</w:t>
      </w:r>
    </w:p>
    <w:p w14:paraId="508B1AFB" w14:textId="77777777" w:rsidR="001A5158" w:rsidRPr="001A5158" w:rsidRDefault="001A5158" w:rsidP="001A5158">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1A5158">
        <w:rPr>
          <w:rFonts w:ascii="Times New Roman" w:eastAsia="Times New Roman" w:hAnsi="Times New Roman" w:cs="Times New Roman"/>
          <w:b/>
          <w:bCs/>
          <w:sz w:val="24"/>
          <w:szCs w:val="24"/>
          <w:lang w:eastAsia="en-IN"/>
        </w:rPr>
        <w:t>Hazardous chemicals and radioactive waste management</w:t>
      </w:r>
    </w:p>
    <w:p w14:paraId="771EF559" w14:textId="4CC26E86" w:rsidR="001A5158" w:rsidRDefault="001A5158" w:rsidP="001A5158">
      <w:pPr>
        <w:spacing w:before="100" w:beforeAutospacing="1" w:after="100" w:afterAutospacing="1" w:line="240" w:lineRule="auto"/>
        <w:jc w:val="both"/>
        <w:rPr>
          <w:rFonts w:ascii="Times New Roman" w:eastAsia="Times New Roman" w:hAnsi="Times New Roman" w:cs="Times New Roman"/>
          <w:sz w:val="24"/>
          <w:szCs w:val="24"/>
          <w:lang w:eastAsia="en-IN"/>
        </w:rPr>
      </w:pPr>
      <w:hyperlink r:id="rId5" w:tooltip="Cut" w:history="1">
        <w:r w:rsidRPr="001A5158">
          <w:rPr>
            <w:rFonts w:ascii="Arial" w:eastAsia="Times New Roman" w:hAnsi="Arial" w:cs="Arial"/>
            <w:color w:val="000000"/>
            <w:sz w:val="18"/>
            <w:szCs w:val="18"/>
            <w:bdr w:val="none" w:sz="0" w:space="0" w:color="auto" w:frame="1"/>
            <w:lang w:val="en" w:eastAsia="en-IN"/>
          </w:rPr>
          <w:t> </w:t>
        </w:r>
      </w:hyperlink>
      <w:hyperlink r:id="rId6" w:tooltip="Copy" w:history="1">
        <w:r w:rsidRPr="001A5158">
          <w:rPr>
            <w:rFonts w:ascii="Arial" w:eastAsia="Times New Roman" w:hAnsi="Arial" w:cs="Arial"/>
            <w:color w:val="000000"/>
            <w:sz w:val="18"/>
            <w:szCs w:val="18"/>
            <w:bdr w:val="none" w:sz="0" w:space="0" w:color="auto" w:frame="1"/>
            <w:lang w:val="en" w:eastAsia="en-IN"/>
          </w:rPr>
          <w:t> </w:t>
        </w:r>
      </w:hyperlink>
      <w:hyperlink r:id="rId7" w:tooltip="Paste" w:history="1">
        <w:r w:rsidRPr="001A5158">
          <w:rPr>
            <w:rFonts w:ascii="Arial" w:eastAsia="Times New Roman" w:hAnsi="Arial" w:cs="Arial"/>
            <w:color w:val="000000"/>
            <w:sz w:val="18"/>
            <w:szCs w:val="18"/>
            <w:bdr w:val="none" w:sz="0" w:space="0" w:color="auto" w:frame="1"/>
            <w:lang w:val="en" w:eastAsia="en-IN"/>
          </w:rPr>
          <w:t> </w:t>
        </w:r>
      </w:hyperlink>
      <w:hyperlink r:id="rId8" w:tooltip="Paste as plain text" w:history="1">
        <w:r w:rsidRPr="001A5158">
          <w:rPr>
            <w:rFonts w:ascii="Arial" w:eastAsia="Times New Roman" w:hAnsi="Arial" w:cs="Arial"/>
            <w:color w:val="000000"/>
            <w:sz w:val="18"/>
            <w:szCs w:val="18"/>
            <w:bdr w:val="none" w:sz="0" w:space="0" w:color="auto" w:frame="1"/>
            <w:lang w:val="en" w:eastAsia="en-IN"/>
          </w:rPr>
          <w:t> </w:t>
        </w:r>
      </w:hyperlink>
      <w:hyperlink r:id="rId9" w:tooltip="Paste from Word" w:history="1">
        <w:r w:rsidRPr="001A5158">
          <w:rPr>
            <w:rFonts w:ascii="Arial" w:eastAsia="Times New Roman" w:hAnsi="Arial" w:cs="Arial"/>
            <w:color w:val="000000"/>
            <w:sz w:val="18"/>
            <w:szCs w:val="18"/>
            <w:bdr w:val="none" w:sz="0" w:space="0" w:color="auto" w:frame="1"/>
            <w:lang w:val="en" w:eastAsia="en-IN"/>
          </w:rPr>
          <w:t> </w:t>
        </w:r>
      </w:hyperlink>
      <w:hyperlink r:id="rId10" w:tooltip="Undo" w:history="1">
        <w:r w:rsidRPr="001A5158">
          <w:rPr>
            <w:rFonts w:ascii="Arial" w:eastAsia="Times New Roman" w:hAnsi="Arial" w:cs="Arial"/>
            <w:color w:val="000000"/>
            <w:sz w:val="18"/>
            <w:szCs w:val="18"/>
            <w:bdr w:val="none" w:sz="0" w:space="0" w:color="auto" w:frame="1"/>
            <w:lang w:val="en" w:eastAsia="en-IN"/>
          </w:rPr>
          <w:t> </w:t>
        </w:r>
      </w:hyperlink>
      <w:hyperlink r:id="rId11" w:tooltip="Redo" w:history="1">
        <w:r w:rsidRPr="001A5158">
          <w:rPr>
            <w:rFonts w:ascii="Arial" w:eastAsia="Times New Roman" w:hAnsi="Arial" w:cs="Arial"/>
            <w:color w:val="000000"/>
            <w:sz w:val="18"/>
            <w:szCs w:val="18"/>
            <w:bdr w:val="none" w:sz="0" w:space="0" w:color="auto" w:frame="1"/>
            <w:lang w:val="en" w:eastAsia="en-IN"/>
          </w:rPr>
          <w:t> </w:t>
        </w:r>
      </w:hyperlink>
      <w:hyperlink r:id="rId12" w:tooltip="Spell Checker" w:history="1">
        <w:r w:rsidRPr="001A5158">
          <w:rPr>
            <w:rFonts w:ascii="Arial" w:eastAsia="Times New Roman" w:hAnsi="Arial" w:cs="Arial"/>
            <w:color w:val="000000"/>
            <w:sz w:val="18"/>
            <w:szCs w:val="18"/>
            <w:bdr w:val="none" w:sz="0" w:space="0" w:color="auto" w:frame="1"/>
            <w:lang w:val="en" w:eastAsia="en-IN"/>
          </w:rPr>
          <w:t> </w:t>
        </w:r>
      </w:hyperlink>
      <w:hyperlink r:id="rId13" w:tooltip="Link" w:history="1">
        <w:r w:rsidRPr="001A5158">
          <w:rPr>
            <w:rFonts w:ascii="Arial" w:eastAsia="Times New Roman" w:hAnsi="Arial" w:cs="Arial"/>
            <w:color w:val="000000"/>
            <w:sz w:val="18"/>
            <w:szCs w:val="18"/>
            <w:bdr w:val="none" w:sz="0" w:space="0" w:color="auto" w:frame="1"/>
            <w:lang w:val="en" w:eastAsia="en-IN"/>
          </w:rPr>
          <w:t> </w:t>
        </w:r>
      </w:hyperlink>
      <w:hyperlink r:id="rId14" w:tooltip="Unlink" w:history="1">
        <w:r w:rsidRPr="001A5158">
          <w:rPr>
            <w:rFonts w:ascii="Arial" w:eastAsia="Times New Roman" w:hAnsi="Arial" w:cs="Arial"/>
            <w:color w:val="000000"/>
            <w:sz w:val="18"/>
            <w:szCs w:val="18"/>
            <w:bdr w:val="none" w:sz="0" w:space="0" w:color="auto" w:frame="1"/>
            <w:lang w:val="en" w:eastAsia="en-IN"/>
          </w:rPr>
          <w:t> </w:t>
        </w:r>
      </w:hyperlink>
      <w:hyperlink r:id="rId15" w:tooltip="Anchor" w:history="1">
        <w:r w:rsidRPr="001A5158">
          <w:rPr>
            <w:rFonts w:ascii="Arial" w:eastAsia="Times New Roman" w:hAnsi="Arial" w:cs="Arial"/>
            <w:color w:val="000000"/>
            <w:sz w:val="18"/>
            <w:szCs w:val="18"/>
            <w:bdr w:val="none" w:sz="0" w:space="0" w:color="auto" w:frame="1"/>
            <w:lang w:val="en" w:eastAsia="en-IN"/>
          </w:rPr>
          <w:t> </w:t>
        </w:r>
      </w:hyperlink>
      <w:hyperlink r:id="rId16" w:tooltip="Image" w:history="1">
        <w:r w:rsidRPr="001A5158">
          <w:rPr>
            <w:rFonts w:ascii="Arial" w:eastAsia="Times New Roman" w:hAnsi="Arial" w:cs="Arial"/>
            <w:color w:val="000000"/>
            <w:sz w:val="18"/>
            <w:szCs w:val="18"/>
            <w:bdr w:val="none" w:sz="0" w:space="0" w:color="auto" w:frame="1"/>
            <w:lang w:val="en" w:eastAsia="en-IN"/>
          </w:rPr>
          <w:t> </w:t>
        </w:r>
      </w:hyperlink>
      <w:hyperlink r:id="rId17" w:tooltip="Table" w:history="1">
        <w:r w:rsidRPr="001A5158">
          <w:rPr>
            <w:rFonts w:ascii="Arial" w:eastAsia="Times New Roman" w:hAnsi="Arial" w:cs="Arial"/>
            <w:color w:val="000000"/>
            <w:sz w:val="18"/>
            <w:szCs w:val="18"/>
            <w:bdr w:val="none" w:sz="0" w:space="0" w:color="auto" w:frame="1"/>
            <w:lang w:val="en" w:eastAsia="en-IN"/>
          </w:rPr>
          <w:t> </w:t>
        </w:r>
      </w:hyperlink>
      <w:hyperlink r:id="rId18" w:tooltip="Insert Horizontal Line" w:history="1">
        <w:r w:rsidRPr="001A5158">
          <w:rPr>
            <w:rFonts w:ascii="Arial" w:eastAsia="Times New Roman" w:hAnsi="Arial" w:cs="Arial"/>
            <w:color w:val="000000"/>
            <w:sz w:val="18"/>
            <w:szCs w:val="18"/>
            <w:bdr w:val="none" w:sz="0" w:space="0" w:color="auto" w:frame="1"/>
            <w:lang w:val="en" w:eastAsia="en-IN"/>
          </w:rPr>
          <w:t> </w:t>
        </w:r>
      </w:hyperlink>
      <w:hyperlink r:id="rId19" w:tooltip="Insert Special Character" w:history="1">
        <w:r w:rsidRPr="001A5158">
          <w:rPr>
            <w:rFonts w:ascii="Arial" w:eastAsia="Times New Roman" w:hAnsi="Arial" w:cs="Arial"/>
            <w:color w:val="000000"/>
            <w:sz w:val="18"/>
            <w:szCs w:val="18"/>
            <w:bdr w:val="none" w:sz="0" w:space="0" w:color="auto" w:frame="1"/>
            <w:lang w:val="en" w:eastAsia="en-IN"/>
          </w:rPr>
          <w:t> </w:t>
        </w:r>
      </w:hyperlink>
      <w:hyperlink r:id="rId20" w:tooltip="Maximize" w:history="1">
        <w:r w:rsidRPr="001A5158">
          <w:rPr>
            <w:rFonts w:ascii="Arial" w:eastAsia="Times New Roman" w:hAnsi="Arial" w:cs="Arial"/>
            <w:color w:val="000000"/>
            <w:sz w:val="18"/>
            <w:szCs w:val="18"/>
            <w:bdr w:val="none" w:sz="0" w:space="0" w:color="auto" w:frame="1"/>
            <w:lang w:val="en" w:eastAsia="en-IN"/>
          </w:rPr>
          <w:t> </w:t>
        </w:r>
      </w:hyperlink>
    </w:p>
    <w:p w14:paraId="59DCF206" w14:textId="254F87F1" w:rsidR="001A5158" w:rsidRPr="001A5158" w:rsidRDefault="001A5158" w:rsidP="001A5158">
      <w:pPr>
        <w:spacing w:before="100" w:beforeAutospacing="1" w:after="100" w:afterAutospacing="1" w:line="240" w:lineRule="auto"/>
        <w:jc w:val="both"/>
        <w:rPr>
          <w:rFonts w:ascii="Times New Roman" w:eastAsia="Times New Roman" w:hAnsi="Times New Roman" w:cs="Times New Roman"/>
          <w:sz w:val="24"/>
          <w:szCs w:val="24"/>
          <w:lang w:eastAsia="en-IN"/>
        </w:rPr>
      </w:pPr>
      <w:r w:rsidRPr="001A5158">
        <w:rPr>
          <w:rFonts w:ascii="Times New Roman" w:eastAsia="Times New Roman" w:hAnsi="Times New Roman" w:cs="Times New Roman"/>
          <w:sz w:val="24"/>
          <w:szCs w:val="24"/>
          <w:lang w:eastAsia="en-IN"/>
        </w:rPr>
        <w:t>SIES Graduate School of Technology believes in “Let’s go green and keep our campus clean”. The NSS unit of SIESGST has played a prominent role in this by organizing various awareness programs, conducting tree plantations and various other activities. Apart from these activities, the importance of waste management and methods of waste disposal mechanism is taught to students through courses such as Environmental Studies, Solid waste Management etc. In SIES GST campus the following initiatives are taken towards the waste management of solid waste and E-waste. They are as follows:</w:t>
      </w:r>
    </w:p>
    <w:p w14:paraId="0C3DB99B" w14:textId="77777777" w:rsidR="001A5158" w:rsidRPr="001A5158" w:rsidRDefault="001A5158" w:rsidP="001A5158">
      <w:pPr>
        <w:spacing w:before="100" w:beforeAutospacing="1" w:after="100" w:afterAutospacing="1" w:line="240" w:lineRule="auto"/>
        <w:jc w:val="both"/>
        <w:rPr>
          <w:rFonts w:ascii="Times New Roman" w:eastAsia="Times New Roman" w:hAnsi="Times New Roman" w:cs="Times New Roman"/>
          <w:sz w:val="24"/>
          <w:szCs w:val="24"/>
          <w:lang w:eastAsia="en-IN"/>
        </w:rPr>
      </w:pPr>
      <w:r w:rsidRPr="001A5158">
        <w:rPr>
          <w:rFonts w:ascii="Times New Roman" w:eastAsia="Times New Roman" w:hAnsi="Times New Roman" w:cs="Times New Roman"/>
          <w:b/>
          <w:bCs/>
          <w:sz w:val="24"/>
          <w:szCs w:val="24"/>
          <w:lang w:eastAsia="en-IN"/>
        </w:rPr>
        <w:t>Solid Waste Management</w:t>
      </w:r>
    </w:p>
    <w:p w14:paraId="37063897" w14:textId="77777777" w:rsidR="001A5158" w:rsidRPr="001A5158" w:rsidRDefault="001A5158" w:rsidP="001A5158">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1A5158">
        <w:rPr>
          <w:rFonts w:ascii="Times New Roman" w:eastAsia="Times New Roman" w:hAnsi="Times New Roman" w:cs="Times New Roman"/>
          <w:sz w:val="24"/>
          <w:szCs w:val="24"/>
          <w:lang w:eastAsia="en-IN"/>
        </w:rPr>
        <w:t>To achieve a healthy and conducive environment on our campus, we stringently follow the waste segregation by employing Dry and Wet waste bins throughout the campus. Dry waste generated is sent for recycling and wet waste from waste bins and canteen leftovers are composted in our very own compost pit. The compost pit is maintained by the NSS volunteers. The compost obtained is filtered, processed and then distributed.</w:t>
      </w:r>
    </w:p>
    <w:p w14:paraId="04B5C510" w14:textId="79B75E80" w:rsidR="001A5158" w:rsidRDefault="001A5158" w:rsidP="001A5158">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1A5158">
        <w:rPr>
          <w:rFonts w:ascii="Times New Roman" w:eastAsia="Times New Roman" w:hAnsi="Times New Roman" w:cs="Times New Roman"/>
          <w:sz w:val="24"/>
          <w:szCs w:val="24"/>
          <w:lang w:eastAsia="en-IN"/>
        </w:rPr>
        <w:t xml:space="preserve">There are 5 compost pits installed by SIESGST in association with </w:t>
      </w:r>
      <w:proofErr w:type="spellStart"/>
      <w:r w:rsidRPr="001A5158">
        <w:rPr>
          <w:rFonts w:ascii="Times New Roman" w:eastAsia="Times New Roman" w:hAnsi="Times New Roman" w:cs="Times New Roman"/>
          <w:sz w:val="24"/>
          <w:szCs w:val="24"/>
          <w:lang w:eastAsia="en-IN"/>
        </w:rPr>
        <w:t>Stri</w:t>
      </w:r>
      <w:proofErr w:type="spellEnd"/>
      <w:r w:rsidRPr="001A5158">
        <w:rPr>
          <w:rFonts w:ascii="Times New Roman" w:eastAsia="Times New Roman" w:hAnsi="Times New Roman" w:cs="Times New Roman"/>
          <w:sz w:val="24"/>
          <w:szCs w:val="24"/>
          <w:lang w:eastAsia="en-IN"/>
        </w:rPr>
        <w:t xml:space="preserve"> Mukti </w:t>
      </w:r>
      <w:proofErr w:type="spellStart"/>
      <w:r w:rsidRPr="001A5158">
        <w:rPr>
          <w:rFonts w:ascii="Times New Roman" w:eastAsia="Times New Roman" w:hAnsi="Times New Roman" w:cs="Times New Roman"/>
          <w:sz w:val="24"/>
          <w:szCs w:val="24"/>
          <w:lang w:eastAsia="en-IN"/>
        </w:rPr>
        <w:t>Sanghatna</w:t>
      </w:r>
      <w:proofErr w:type="spellEnd"/>
      <w:r w:rsidRPr="001A5158">
        <w:rPr>
          <w:rFonts w:ascii="Times New Roman" w:eastAsia="Times New Roman" w:hAnsi="Times New Roman" w:cs="Times New Roman"/>
          <w:sz w:val="24"/>
          <w:szCs w:val="24"/>
          <w:lang w:eastAsia="en-IN"/>
        </w:rPr>
        <w:t xml:space="preserve">. The composting process is monitored by the Volunteers of NSS &amp; </w:t>
      </w:r>
      <w:proofErr w:type="spellStart"/>
      <w:r w:rsidRPr="001A5158">
        <w:rPr>
          <w:rFonts w:ascii="Times New Roman" w:eastAsia="Times New Roman" w:hAnsi="Times New Roman" w:cs="Times New Roman"/>
          <w:sz w:val="24"/>
          <w:szCs w:val="24"/>
          <w:lang w:eastAsia="en-IN"/>
        </w:rPr>
        <w:t>Stri</w:t>
      </w:r>
      <w:proofErr w:type="spellEnd"/>
      <w:r w:rsidRPr="001A5158">
        <w:rPr>
          <w:rFonts w:ascii="Times New Roman" w:eastAsia="Times New Roman" w:hAnsi="Times New Roman" w:cs="Times New Roman"/>
          <w:sz w:val="24"/>
          <w:szCs w:val="24"/>
          <w:lang w:eastAsia="en-IN"/>
        </w:rPr>
        <w:t xml:space="preserve"> Mukti </w:t>
      </w:r>
      <w:proofErr w:type="spellStart"/>
      <w:r w:rsidRPr="001A5158">
        <w:rPr>
          <w:rFonts w:ascii="Times New Roman" w:eastAsia="Times New Roman" w:hAnsi="Times New Roman" w:cs="Times New Roman"/>
          <w:sz w:val="24"/>
          <w:szCs w:val="24"/>
          <w:lang w:eastAsia="en-IN"/>
        </w:rPr>
        <w:t>Sanghatana</w:t>
      </w:r>
      <w:proofErr w:type="spellEnd"/>
      <w:r w:rsidRPr="001A5158">
        <w:rPr>
          <w:rFonts w:ascii="Times New Roman" w:eastAsia="Times New Roman" w:hAnsi="Times New Roman" w:cs="Times New Roman"/>
          <w:sz w:val="24"/>
          <w:szCs w:val="24"/>
          <w:lang w:eastAsia="en-IN"/>
        </w:rPr>
        <w:t>. Each compost pit takes at least 3 to 4 weeks to form manure. It is used for gardening in entire campus.</w:t>
      </w:r>
    </w:p>
    <w:p w14:paraId="0AB1486B" w14:textId="5B1C0AB9" w:rsidR="001A5158" w:rsidRPr="001A5158" w:rsidRDefault="001A5158" w:rsidP="001A5158">
      <w:pPr>
        <w:spacing w:before="100" w:beforeAutospacing="1" w:after="100" w:afterAutospacing="1" w:line="240" w:lineRule="auto"/>
        <w:jc w:val="both"/>
        <w:rPr>
          <w:rFonts w:ascii="Times New Roman" w:eastAsia="Times New Roman" w:hAnsi="Times New Roman" w:cs="Times New Roman"/>
          <w:b/>
          <w:bCs/>
          <w:sz w:val="24"/>
          <w:szCs w:val="24"/>
          <w:lang w:eastAsia="en-IN"/>
        </w:rPr>
      </w:pPr>
      <w:r w:rsidRPr="001A5158">
        <w:rPr>
          <w:rFonts w:ascii="Times New Roman" w:eastAsia="Times New Roman" w:hAnsi="Times New Roman" w:cs="Times New Roman"/>
          <w:b/>
          <w:bCs/>
          <w:sz w:val="24"/>
          <w:szCs w:val="24"/>
          <w:lang w:eastAsia="en-IN"/>
        </w:rPr>
        <w:t>Waste Recycling</w:t>
      </w:r>
      <w:r>
        <w:rPr>
          <w:rFonts w:ascii="Times New Roman" w:eastAsia="Times New Roman" w:hAnsi="Times New Roman" w:cs="Times New Roman"/>
          <w:b/>
          <w:bCs/>
          <w:sz w:val="24"/>
          <w:szCs w:val="24"/>
          <w:lang w:eastAsia="en-IN"/>
        </w:rPr>
        <w:t xml:space="preserve"> &amp; Reuse</w:t>
      </w:r>
      <w:r w:rsidRPr="001A5158">
        <w:rPr>
          <w:rFonts w:ascii="Times New Roman" w:eastAsia="Times New Roman" w:hAnsi="Times New Roman" w:cs="Times New Roman"/>
          <w:b/>
          <w:bCs/>
          <w:sz w:val="24"/>
          <w:szCs w:val="24"/>
          <w:lang w:eastAsia="en-IN"/>
        </w:rPr>
        <w:t xml:space="preserve"> System</w:t>
      </w:r>
    </w:p>
    <w:p w14:paraId="4C559FDF" w14:textId="77777777" w:rsidR="001A5158" w:rsidRPr="001A5158" w:rsidRDefault="001A5158" w:rsidP="001A5158">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1A5158">
        <w:rPr>
          <w:rFonts w:ascii="Times New Roman" w:eastAsia="Times New Roman" w:hAnsi="Times New Roman" w:cs="Times New Roman"/>
          <w:sz w:val="24"/>
          <w:szCs w:val="24"/>
          <w:lang w:eastAsia="en-IN"/>
        </w:rPr>
        <w:t>The paper waste generated is either sent for recycling or is used by the creative team of our college during college fests. The NSS volunteers collected all the unused ruled sheets available on the campus to make notebooks and are distributed among underprivileged students and staff members. Corrugated boxes were upcycled to make creative dustbins that were placed in each classroom for collecting dry waste. </w:t>
      </w:r>
    </w:p>
    <w:p w14:paraId="0BE31C89" w14:textId="77777777" w:rsidR="001A5158" w:rsidRPr="001A5158" w:rsidRDefault="001A5158" w:rsidP="001A5158">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1A5158">
        <w:rPr>
          <w:rFonts w:ascii="Times New Roman" w:eastAsia="Times New Roman" w:hAnsi="Times New Roman" w:cs="Times New Roman"/>
          <w:sz w:val="24"/>
          <w:szCs w:val="24"/>
          <w:lang w:eastAsia="en-IN"/>
        </w:rPr>
        <w:t xml:space="preserve">Institute </w:t>
      </w:r>
      <w:proofErr w:type="spellStart"/>
      <w:r w:rsidRPr="001A5158">
        <w:rPr>
          <w:rFonts w:ascii="Times New Roman" w:eastAsia="Times New Roman" w:hAnsi="Times New Roman" w:cs="Times New Roman"/>
          <w:sz w:val="24"/>
          <w:szCs w:val="24"/>
          <w:lang w:eastAsia="en-IN"/>
        </w:rPr>
        <w:t>partenered</w:t>
      </w:r>
      <w:proofErr w:type="spellEnd"/>
      <w:r w:rsidRPr="001A5158">
        <w:rPr>
          <w:rFonts w:ascii="Times New Roman" w:eastAsia="Times New Roman" w:hAnsi="Times New Roman" w:cs="Times New Roman"/>
          <w:sz w:val="24"/>
          <w:szCs w:val="24"/>
          <w:lang w:eastAsia="en-IN"/>
        </w:rPr>
        <w:t xml:space="preserve"> with </w:t>
      </w:r>
      <w:proofErr w:type="spellStart"/>
      <w:r w:rsidRPr="001A5158">
        <w:rPr>
          <w:rFonts w:ascii="Times New Roman" w:eastAsia="Times New Roman" w:hAnsi="Times New Roman" w:cs="Times New Roman"/>
          <w:sz w:val="24"/>
          <w:szCs w:val="24"/>
          <w:lang w:eastAsia="en-IN"/>
        </w:rPr>
        <w:t>Bisleri</w:t>
      </w:r>
      <w:proofErr w:type="spellEnd"/>
      <w:r w:rsidRPr="001A5158">
        <w:rPr>
          <w:rFonts w:ascii="Times New Roman" w:eastAsia="Times New Roman" w:hAnsi="Times New Roman" w:cs="Times New Roman"/>
          <w:sz w:val="24"/>
          <w:szCs w:val="24"/>
          <w:lang w:eastAsia="en-IN"/>
        </w:rPr>
        <w:t xml:space="preserve"> for the </w:t>
      </w:r>
      <w:proofErr w:type="spellStart"/>
      <w:r w:rsidRPr="001A5158">
        <w:rPr>
          <w:rFonts w:ascii="Times New Roman" w:eastAsia="Times New Roman" w:hAnsi="Times New Roman" w:cs="Times New Roman"/>
          <w:sz w:val="24"/>
          <w:szCs w:val="24"/>
          <w:lang w:eastAsia="en-IN"/>
        </w:rPr>
        <w:t>campain</w:t>
      </w:r>
      <w:proofErr w:type="spellEnd"/>
      <w:r w:rsidRPr="001A5158">
        <w:rPr>
          <w:rFonts w:ascii="Times New Roman" w:eastAsia="Times New Roman" w:hAnsi="Times New Roman" w:cs="Times New Roman"/>
          <w:sz w:val="24"/>
          <w:szCs w:val="24"/>
          <w:lang w:eastAsia="en-IN"/>
        </w:rPr>
        <w:t xml:space="preserve"> Plastic is not bad, how you dispose plastic is bad.</w:t>
      </w:r>
    </w:p>
    <w:p w14:paraId="22CA642D" w14:textId="77777777" w:rsidR="001A5158" w:rsidRPr="001A5158" w:rsidRDefault="001A5158" w:rsidP="001A5158">
      <w:pPr>
        <w:spacing w:before="100" w:beforeAutospacing="1" w:after="100" w:afterAutospacing="1" w:line="240" w:lineRule="auto"/>
        <w:jc w:val="both"/>
        <w:rPr>
          <w:rFonts w:ascii="Times New Roman" w:eastAsia="Times New Roman" w:hAnsi="Times New Roman" w:cs="Times New Roman"/>
          <w:sz w:val="24"/>
          <w:szCs w:val="24"/>
          <w:lang w:eastAsia="en-IN"/>
        </w:rPr>
      </w:pPr>
      <w:r w:rsidRPr="001A5158">
        <w:rPr>
          <w:rFonts w:ascii="Times New Roman" w:eastAsia="Times New Roman" w:hAnsi="Times New Roman" w:cs="Times New Roman"/>
          <w:sz w:val="24"/>
          <w:szCs w:val="24"/>
          <w:lang w:eastAsia="en-IN"/>
        </w:rPr>
        <w:t> </w:t>
      </w:r>
      <w:r w:rsidRPr="001A5158">
        <w:rPr>
          <w:rFonts w:ascii="Times New Roman" w:eastAsia="Times New Roman" w:hAnsi="Times New Roman" w:cs="Times New Roman"/>
          <w:b/>
          <w:bCs/>
          <w:sz w:val="24"/>
          <w:szCs w:val="24"/>
          <w:lang w:eastAsia="en-IN"/>
        </w:rPr>
        <w:t>E-Waste Management</w:t>
      </w:r>
    </w:p>
    <w:p w14:paraId="4971D2DC" w14:textId="77777777" w:rsidR="001A5158" w:rsidRPr="001A5158" w:rsidRDefault="001A5158" w:rsidP="001A5158">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1A5158">
        <w:rPr>
          <w:rFonts w:ascii="Times New Roman" w:eastAsia="Times New Roman" w:hAnsi="Times New Roman" w:cs="Times New Roman"/>
          <w:sz w:val="24"/>
          <w:szCs w:val="24"/>
          <w:lang w:eastAsia="en-IN"/>
        </w:rPr>
        <w:t>Electronic goods are put to optimum use; the minor repairs are done by the Laboratory assistants but the major repairs are handled by the Technical Assistant and are reused. The equipment which cannot be refurbished is disassembled and segregated to send to recyclable units.</w:t>
      </w:r>
    </w:p>
    <w:p w14:paraId="2EB32AD3" w14:textId="77777777" w:rsidR="001A5158" w:rsidRPr="001A5158" w:rsidRDefault="001A5158" w:rsidP="001A5158">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1A5158">
        <w:rPr>
          <w:rFonts w:ascii="Times New Roman" w:eastAsia="Times New Roman" w:hAnsi="Times New Roman" w:cs="Times New Roman"/>
          <w:sz w:val="24"/>
          <w:szCs w:val="24"/>
          <w:lang w:eastAsia="en-IN"/>
        </w:rPr>
        <w:lastRenderedPageBreak/>
        <w:t>The waste compact discs and other disposable non-hazardous items are used by students for decoration during college fests as creative means of showcasing the waste management practice.</w:t>
      </w:r>
    </w:p>
    <w:p w14:paraId="2A7E9F85" w14:textId="77777777" w:rsidR="001A5158" w:rsidRPr="001A5158" w:rsidRDefault="001A5158" w:rsidP="001A5158">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1A5158">
        <w:rPr>
          <w:rFonts w:ascii="Times New Roman" w:eastAsia="Times New Roman" w:hAnsi="Times New Roman" w:cs="Times New Roman"/>
          <w:sz w:val="24"/>
          <w:szCs w:val="24"/>
          <w:lang w:eastAsia="en-IN"/>
        </w:rPr>
        <w:t>E-waste generated in the campus is collected through the maintenance team and is safely disposed of through vendors. The students also gain awareness about E-waste management and its effects through various seminars. In collaboration with MAIT, an NGO that deals with managing E-Waste, a seminar on the processing and management of E-waste was conducted at SIES GST. Various aspects of E-Waste like disposal, ill effects, recycling, limitations, etc. were discussed in this seminar.</w:t>
      </w:r>
    </w:p>
    <w:p w14:paraId="56BA7400" w14:textId="77777777" w:rsidR="001A5158" w:rsidRPr="001A5158" w:rsidRDefault="001A5158" w:rsidP="001A5158">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1A5158">
        <w:rPr>
          <w:rFonts w:ascii="Times New Roman" w:eastAsia="Times New Roman" w:hAnsi="Times New Roman" w:cs="Times New Roman"/>
          <w:sz w:val="24"/>
          <w:szCs w:val="24"/>
          <w:lang w:eastAsia="en-IN"/>
        </w:rPr>
        <w:t>E-waste is collected in the college campus and its subsequently handed over to NMMC's e-waste management department for appropriate disposal.</w:t>
      </w:r>
    </w:p>
    <w:p w14:paraId="25D6B290" w14:textId="77777777" w:rsidR="001F1F17" w:rsidRDefault="00FA4B7A" w:rsidP="001A5158">
      <w:pPr>
        <w:jc w:val="both"/>
      </w:pPr>
    </w:p>
    <w:sectPr w:rsidR="001F1F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E3729F"/>
    <w:multiLevelType w:val="multilevel"/>
    <w:tmpl w:val="36AA8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BB3A28"/>
    <w:multiLevelType w:val="multilevel"/>
    <w:tmpl w:val="828A7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F261C3"/>
    <w:multiLevelType w:val="multilevel"/>
    <w:tmpl w:val="646E4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158"/>
    <w:rsid w:val="001A5158"/>
    <w:rsid w:val="009411F3"/>
    <w:rsid w:val="009B101F"/>
    <w:rsid w:val="00FA4B7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711F4"/>
  <w15:chartTrackingRefBased/>
  <w15:docId w15:val="{71B0BB70-FC1C-4E5B-9561-D9716F62D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5158"/>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1A5158"/>
    <w:rPr>
      <w:b/>
      <w:bCs/>
    </w:rPr>
  </w:style>
  <w:style w:type="character" w:customStyle="1" w:styleId="cketoolgroup">
    <w:name w:val="cke_toolgroup"/>
    <w:basedOn w:val="DefaultParagraphFont"/>
    <w:rsid w:val="001A5158"/>
  </w:style>
  <w:style w:type="character" w:customStyle="1" w:styleId="ckebuttonicon">
    <w:name w:val="cke_button_icon"/>
    <w:basedOn w:val="DefaultParagraphFont"/>
    <w:rsid w:val="001A5158"/>
  </w:style>
  <w:style w:type="character" w:customStyle="1" w:styleId="ckebuttonlabel">
    <w:name w:val="cke_button_label"/>
    <w:basedOn w:val="DefaultParagraphFont"/>
    <w:rsid w:val="001A5158"/>
  </w:style>
  <w:style w:type="character" w:customStyle="1" w:styleId="ckecombo">
    <w:name w:val="cke_combo"/>
    <w:basedOn w:val="DefaultParagraphFont"/>
    <w:rsid w:val="001A5158"/>
  </w:style>
  <w:style w:type="character" w:customStyle="1" w:styleId="ckecombotext">
    <w:name w:val="cke_combo_text"/>
    <w:basedOn w:val="DefaultParagraphFont"/>
    <w:rsid w:val="001A51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6714809">
      <w:bodyDiv w:val="1"/>
      <w:marLeft w:val="0"/>
      <w:marRight w:val="0"/>
      <w:marTop w:val="0"/>
      <w:marBottom w:val="0"/>
      <w:divBdr>
        <w:top w:val="none" w:sz="0" w:space="0" w:color="auto"/>
        <w:left w:val="none" w:sz="0" w:space="0" w:color="auto"/>
        <w:bottom w:val="none" w:sz="0" w:space="0" w:color="auto"/>
        <w:right w:val="none" w:sz="0" w:space="0" w:color="auto"/>
      </w:divBdr>
      <w:divsChild>
        <w:div w:id="1870534213">
          <w:marLeft w:val="0"/>
          <w:marRight w:val="0"/>
          <w:marTop w:val="0"/>
          <w:marBottom w:val="0"/>
          <w:divBdr>
            <w:top w:val="none" w:sz="0" w:space="0" w:color="auto"/>
            <w:left w:val="none" w:sz="0" w:space="0" w:color="auto"/>
            <w:bottom w:val="none" w:sz="0" w:space="0" w:color="auto"/>
            <w:right w:val="none" w:sz="0" w:space="0" w:color="auto"/>
          </w:divBdr>
        </w:div>
      </w:divsChild>
    </w:div>
    <w:div w:id="1227304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Paste%20as%20plain%20text')" TargetMode="External"/><Relationship Id="rId13" Type="http://schemas.openxmlformats.org/officeDocument/2006/relationships/hyperlink" Target="javascript:void('Link')" TargetMode="External"/><Relationship Id="rId18" Type="http://schemas.openxmlformats.org/officeDocument/2006/relationships/hyperlink" Target="javascript:void('Insert%20Horizontal%20Lin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javascript:void('Paste')" TargetMode="External"/><Relationship Id="rId12" Type="http://schemas.openxmlformats.org/officeDocument/2006/relationships/hyperlink" Target="javascript:void('Spell%20Checker')" TargetMode="External"/><Relationship Id="rId17" Type="http://schemas.openxmlformats.org/officeDocument/2006/relationships/hyperlink" Target="javascript:void('Table')" TargetMode="External"/><Relationship Id="rId2" Type="http://schemas.openxmlformats.org/officeDocument/2006/relationships/styles" Target="styles.xml"/><Relationship Id="rId16" Type="http://schemas.openxmlformats.org/officeDocument/2006/relationships/hyperlink" Target="javascript:void('Image')" TargetMode="External"/><Relationship Id="rId20" Type="http://schemas.openxmlformats.org/officeDocument/2006/relationships/hyperlink" Target="javascript:void('Maximize')" TargetMode="External"/><Relationship Id="rId1" Type="http://schemas.openxmlformats.org/officeDocument/2006/relationships/numbering" Target="numbering.xml"/><Relationship Id="rId6" Type="http://schemas.openxmlformats.org/officeDocument/2006/relationships/hyperlink" Target="javascript:void('Copy')" TargetMode="External"/><Relationship Id="rId11" Type="http://schemas.openxmlformats.org/officeDocument/2006/relationships/hyperlink" Target="javascript:void('Redo')" TargetMode="External"/><Relationship Id="rId5" Type="http://schemas.openxmlformats.org/officeDocument/2006/relationships/hyperlink" Target="javascript:void('Cut')" TargetMode="External"/><Relationship Id="rId15" Type="http://schemas.openxmlformats.org/officeDocument/2006/relationships/hyperlink" Target="javascript:void('Anchor')" TargetMode="External"/><Relationship Id="rId10" Type="http://schemas.openxmlformats.org/officeDocument/2006/relationships/hyperlink" Target="javascript:void('Undo')" TargetMode="External"/><Relationship Id="rId19" Type="http://schemas.openxmlformats.org/officeDocument/2006/relationships/hyperlink" Target="javascript:void('Insert%20Special%20Character')" TargetMode="External"/><Relationship Id="rId4" Type="http://schemas.openxmlformats.org/officeDocument/2006/relationships/webSettings" Target="webSettings.xml"/><Relationship Id="rId9" Type="http://schemas.openxmlformats.org/officeDocument/2006/relationships/hyperlink" Target="javascript:void('Paste%20from%20Word')" TargetMode="External"/><Relationship Id="rId14" Type="http://schemas.openxmlformats.org/officeDocument/2006/relationships/hyperlink" Target="javascript:void('Unlin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639</Words>
  <Characters>3643</Characters>
  <Application>Microsoft Office Word</Application>
  <DocSecurity>0</DocSecurity>
  <Lines>30</Lines>
  <Paragraphs>8</Paragraphs>
  <ScaleCrop>false</ScaleCrop>
  <Company/>
  <LinksUpToDate>false</LinksUpToDate>
  <CharactersWithSpaces>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sameer shirur</dc:creator>
  <cp:keywords/>
  <dc:description/>
  <cp:lastModifiedBy>sameer shirur</cp:lastModifiedBy>
  <cp:revision>2</cp:revision>
  <dcterms:created xsi:type="dcterms:W3CDTF">2020-11-16T10:21:00Z</dcterms:created>
  <dcterms:modified xsi:type="dcterms:W3CDTF">2020-11-16T10:24:00Z</dcterms:modified>
</cp:coreProperties>
</file>